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E661DE">
        <w:rPr>
          <w:rFonts w:ascii="Times New Roman" w:hAnsi="Times New Roman" w:cs="Times New Roman"/>
          <w:b/>
          <w:sz w:val="28"/>
          <w:szCs w:val="28"/>
        </w:rPr>
        <w:t>18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61D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20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661DE">
        <w:rPr>
          <w:rFonts w:ascii="Times New Roman" w:hAnsi="Times New Roman" w:cs="Times New Roman"/>
          <w:b/>
          <w:sz w:val="28"/>
          <w:szCs w:val="28"/>
        </w:rPr>
        <w:t>83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4511AE">
        <w:rPr>
          <w:sz w:val="28"/>
          <w:szCs w:val="28"/>
        </w:rPr>
        <w:t>26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E661D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>на 2018-2022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E661D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</w:t>
      </w:r>
      <w:r w:rsidR="004511AE" w:rsidRPr="007008E3">
        <w:rPr>
          <w:sz w:val="28"/>
          <w:szCs w:val="28"/>
        </w:rPr>
        <w:lastRenderedPageBreak/>
        <w:t xml:space="preserve">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E661DE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4511AE">
        <w:rPr>
          <w:sz w:val="28"/>
          <w:szCs w:val="28"/>
        </w:rPr>
        <w:t>26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="00423AB1"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B85001">
        <w:rPr>
          <w:spacing w:val="-2"/>
          <w:sz w:val="24"/>
          <w:szCs w:val="24"/>
        </w:rPr>
        <w:t>18</w:t>
      </w:r>
      <w:r w:rsidR="00AC45A1">
        <w:rPr>
          <w:spacing w:val="-2"/>
          <w:sz w:val="24"/>
          <w:szCs w:val="24"/>
        </w:rPr>
        <w:t xml:space="preserve">» </w:t>
      </w:r>
      <w:r w:rsidR="00B85001">
        <w:rPr>
          <w:spacing w:val="-2"/>
          <w:sz w:val="24"/>
          <w:szCs w:val="24"/>
        </w:rPr>
        <w:t>декабря</w:t>
      </w:r>
      <w:bookmarkStart w:id="0" w:name="_GoBack"/>
      <w:bookmarkEnd w:id="0"/>
      <w:r w:rsidR="00BC6EA9">
        <w:rPr>
          <w:spacing w:val="-2"/>
          <w:sz w:val="24"/>
          <w:szCs w:val="24"/>
        </w:rPr>
        <w:t xml:space="preserve"> 2020 г. № </w:t>
      </w:r>
      <w:r w:rsidR="00B85001">
        <w:rPr>
          <w:spacing w:val="-2"/>
          <w:sz w:val="24"/>
          <w:szCs w:val="24"/>
        </w:rPr>
        <w:t>83</w:t>
      </w:r>
      <w:r w:rsidR="00AC45A1">
        <w:rPr>
          <w:spacing w:val="-2"/>
          <w:sz w:val="24"/>
          <w:szCs w:val="24"/>
        </w:rPr>
        <w:t xml:space="preserve"> 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год </w:t>
      </w:r>
    </w:p>
    <w:p w:rsidR="004511AE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EC4270" w:rsidRPr="00061759" w:rsidTr="007A011D">
        <w:trPr>
          <w:trHeight w:val="555"/>
          <w:tblHeader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EC4270" w:rsidRPr="00061759" w:rsidRDefault="00EC4270" w:rsidP="005F7FB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</w:t>
            </w:r>
            <w:r w:rsidR="005F7FBD">
              <w:t xml:space="preserve">  </w:t>
            </w:r>
            <w:proofErr w:type="gramEnd"/>
            <w:r w:rsidR="005F7FBD">
              <w:t xml:space="preserve">              </w:t>
            </w:r>
            <w:r>
              <w:t>тыс. руб.</w:t>
            </w:r>
          </w:p>
        </w:tc>
      </w:tr>
      <w:tr w:rsidR="00EC4270" w:rsidRPr="00061759" w:rsidTr="007A011D">
        <w:trPr>
          <w:trHeight w:val="285"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F7FBD" w:rsidRPr="00061759" w:rsidTr="001A5E50">
        <w:trPr>
          <w:trHeight w:val="272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F7FBD" w:rsidRPr="00061759" w:rsidTr="001A5E50">
        <w:trPr>
          <w:trHeight w:val="290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F7FBD" w:rsidRPr="00061759" w:rsidTr="007A011D">
        <w:trPr>
          <w:trHeight w:val="884"/>
        </w:trPr>
        <w:tc>
          <w:tcPr>
            <w:tcW w:w="396" w:type="dxa"/>
          </w:tcPr>
          <w:p w:rsidR="005F7FBD" w:rsidRPr="00A40E97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99,7</w:t>
            </w:r>
          </w:p>
        </w:tc>
      </w:tr>
      <w:tr w:rsidR="005F7FBD" w:rsidRPr="00061759" w:rsidTr="007A011D">
        <w:trPr>
          <w:trHeight w:val="1252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F7FBD" w:rsidRPr="00D040EC" w:rsidRDefault="005F7FBD" w:rsidP="00E572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="00E572AE"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F7FBD" w:rsidRPr="00D040EC" w:rsidRDefault="00E572AE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</w:t>
            </w:r>
            <w:r w:rsidR="005F7FBD" w:rsidRPr="00D040EC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141,8</w:t>
            </w:r>
          </w:p>
        </w:tc>
      </w:tr>
      <w:tr w:rsidR="005F7FBD" w:rsidRPr="00061759" w:rsidTr="007A011D">
        <w:trPr>
          <w:trHeight w:val="335"/>
        </w:trPr>
        <w:tc>
          <w:tcPr>
            <w:tcW w:w="14742" w:type="dxa"/>
            <w:gridSpan w:val="8"/>
          </w:tcPr>
          <w:p w:rsidR="005F7FBD" w:rsidRPr="004511AE" w:rsidRDefault="005F7FBD" w:rsidP="004511AE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t>Водное поло</w:t>
            </w:r>
          </w:p>
        </w:tc>
      </w:tr>
      <w:tr w:rsidR="005F7FBD" w:rsidRPr="00061759" w:rsidTr="007A011D">
        <w:trPr>
          <w:trHeight w:val="1222"/>
        </w:trPr>
        <w:tc>
          <w:tcPr>
            <w:tcW w:w="396" w:type="dxa"/>
          </w:tcPr>
          <w:p w:rsidR="005F7FBD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2008-2009 г.р.</w:t>
            </w:r>
          </w:p>
        </w:tc>
        <w:tc>
          <w:tcPr>
            <w:tcW w:w="1417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5F7FBD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F7FBD" w:rsidRPr="00061759" w:rsidTr="007A011D">
        <w:trPr>
          <w:trHeight w:val="348"/>
        </w:trPr>
        <w:tc>
          <w:tcPr>
            <w:tcW w:w="14742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lastRenderedPageBreak/>
              <w:t>Дзюдо</w:t>
            </w:r>
          </w:p>
        </w:tc>
      </w:tr>
      <w:tr w:rsidR="005F7FBD" w:rsidRPr="00592EC7" w:rsidTr="007A011D">
        <w:trPr>
          <w:trHeight w:val="1261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F7FBD" w:rsidRPr="00D040EC" w:rsidRDefault="007A011D" w:rsidP="007A011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="001F2D73"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844546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</w:tr>
      <w:tr w:rsidR="005F7FBD" w:rsidRPr="00592EC7" w:rsidTr="007A011D">
        <w:trPr>
          <w:trHeight w:val="1220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F7FBD" w:rsidRPr="00D040EC" w:rsidRDefault="005F7FBD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="005F3F90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68,5</w:t>
            </w:r>
          </w:p>
        </w:tc>
      </w:tr>
      <w:tr w:rsidR="005F7FBD" w:rsidRPr="00592EC7" w:rsidTr="007A011D">
        <w:trPr>
          <w:trHeight w:val="459"/>
        </w:trPr>
        <w:tc>
          <w:tcPr>
            <w:tcW w:w="14742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Бадминтон</w:t>
            </w:r>
          </w:p>
        </w:tc>
      </w:tr>
      <w:tr w:rsidR="001F2D73" w:rsidRPr="00592EC7" w:rsidTr="007A011D">
        <w:trPr>
          <w:trHeight w:val="1128"/>
        </w:trPr>
        <w:tc>
          <w:tcPr>
            <w:tcW w:w="396" w:type="dxa"/>
          </w:tcPr>
          <w:p w:rsidR="001F2D73" w:rsidRDefault="00746BAB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Первенство по бадминтону внутригородского муниципального образования города Севастополя Гагаринский муниципальный округ 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III 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</w:tr>
      <w:tr w:rsidR="001F2D73" w:rsidRPr="00592EC7" w:rsidTr="007A011D">
        <w:trPr>
          <w:trHeight w:val="411"/>
        </w:trPr>
        <w:tc>
          <w:tcPr>
            <w:tcW w:w="14742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Парусный спорт</w:t>
            </w:r>
          </w:p>
        </w:tc>
      </w:tr>
      <w:tr w:rsidR="001F2D73" w:rsidRPr="00592EC7" w:rsidTr="007A011D">
        <w:trPr>
          <w:trHeight w:val="1126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 w:rsidRPr="00D040EC">
              <w:rPr>
                <w:sz w:val="17"/>
                <w:szCs w:val="17"/>
                <w:lang w:val="en-US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120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флота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199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Дню танкиста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258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4.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морской пехоты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IV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425"/>
        </w:trPr>
        <w:tc>
          <w:tcPr>
            <w:tcW w:w="14742" w:type="dxa"/>
            <w:gridSpan w:val="8"/>
          </w:tcPr>
          <w:p w:rsidR="001F2D73" w:rsidRPr="001D1271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1F2D73" w:rsidRPr="00592EC7" w:rsidTr="007A011D">
        <w:trPr>
          <w:trHeight w:val="1278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>
              <w:rPr>
                <w:sz w:val="17"/>
                <w:szCs w:val="17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</w:tr>
      <w:tr w:rsidR="001F2D73" w:rsidRPr="00592EC7" w:rsidTr="007A011D">
        <w:trPr>
          <w:trHeight w:val="372"/>
        </w:trPr>
        <w:tc>
          <w:tcPr>
            <w:tcW w:w="14742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7A67CC" w:rsidRPr="00592EC7" w:rsidTr="007A011D">
        <w:trPr>
          <w:trHeight w:val="1114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>, посвященн</w:t>
            </w:r>
            <w:r>
              <w:rPr>
                <w:sz w:val="17"/>
                <w:szCs w:val="17"/>
              </w:rPr>
              <w:t>ое</w:t>
            </w:r>
            <w:r w:rsidRPr="00D040EC">
              <w:rPr>
                <w:sz w:val="17"/>
                <w:szCs w:val="17"/>
              </w:rPr>
              <w:t xml:space="preserve"> празднованию Дня Победы</w:t>
            </w:r>
          </w:p>
        </w:tc>
        <w:tc>
          <w:tcPr>
            <w:tcW w:w="1417" w:type="dxa"/>
          </w:tcPr>
          <w:p w:rsidR="007A67CC" w:rsidRPr="00D040EC" w:rsidRDefault="00AE4FFF" w:rsidP="007A67CC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Pr="00D040EC">
              <w:rPr>
                <w:sz w:val="17"/>
                <w:szCs w:val="17"/>
              </w:rPr>
              <w:t xml:space="preserve"> </w:t>
            </w:r>
            <w:r w:rsidR="007A67CC" w:rsidRPr="00D040EC">
              <w:rPr>
                <w:sz w:val="17"/>
                <w:szCs w:val="17"/>
              </w:rPr>
              <w:t>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115,0</w:t>
            </w:r>
          </w:p>
        </w:tc>
      </w:tr>
      <w:tr w:rsidR="007A67CC" w:rsidRPr="00592EC7" w:rsidTr="001A5E50">
        <w:trPr>
          <w:trHeight w:val="2191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C7531B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125,5</w:t>
            </w:r>
          </w:p>
        </w:tc>
      </w:tr>
      <w:tr w:rsidR="007A67CC" w:rsidRPr="00592EC7" w:rsidTr="007A011D">
        <w:trPr>
          <w:trHeight w:val="322"/>
        </w:trPr>
        <w:tc>
          <w:tcPr>
            <w:tcW w:w="14742" w:type="dxa"/>
            <w:gridSpan w:val="8"/>
          </w:tcPr>
          <w:p w:rsidR="007A67CC" w:rsidRPr="00D40B09" w:rsidRDefault="007A67CC" w:rsidP="007A67CC">
            <w:pPr>
              <w:jc w:val="center"/>
              <w:rPr>
                <w:b/>
                <w:sz w:val="17"/>
                <w:szCs w:val="17"/>
              </w:rPr>
            </w:pPr>
            <w:r w:rsidRPr="00D40B09">
              <w:rPr>
                <w:b/>
                <w:sz w:val="17"/>
                <w:szCs w:val="17"/>
              </w:rPr>
              <w:lastRenderedPageBreak/>
              <w:t>Бокс</w:t>
            </w:r>
          </w:p>
        </w:tc>
      </w:tr>
      <w:tr w:rsidR="007A67CC" w:rsidRPr="00592EC7" w:rsidTr="007A011D">
        <w:trPr>
          <w:trHeight w:val="434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6F629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Соревнование на Кубок Главы внутригородского муниципального образования города Севастополя Гагаринский муниципальный округ по интерактивному боксу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65,4</w:t>
            </w:r>
          </w:p>
        </w:tc>
      </w:tr>
    </w:tbl>
    <w:p w:rsidR="004511AE" w:rsidRDefault="004511AE" w:rsidP="00F35778">
      <w:pPr>
        <w:ind w:right="111"/>
        <w:rPr>
          <w:spacing w:val="-16"/>
          <w:sz w:val="27"/>
          <w:szCs w:val="27"/>
        </w:rPr>
      </w:pPr>
    </w:p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F35778" w:rsidRDefault="00F35778" w:rsidP="007A011D">
      <w:pPr>
        <w:ind w:left="426" w:right="111"/>
        <w:rPr>
          <w:spacing w:val="-16"/>
          <w:sz w:val="27"/>
          <w:szCs w:val="27"/>
        </w:rPr>
      </w:pPr>
    </w:p>
    <w:sectPr w:rsidR="00F35778" w:rsidSect="00F35778">
      <w:pgSz w:w="16838" w:h="11906" w:orient="landscape"/>
      <w:pgMar w:top="1701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CA" w:rsidRDefault="00EF42CA" w:rsidP="00CF18D9">
      <w:r>
        <w:separator/>
      </w:r>
    </w:p>
  </w:endnote>
  <w:endnote w:type="continuationSeparator" w:id="0">
    <w:p w:rsidR="00EF42CA" w:rsidRDefault="00EF42CA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830596"/>
      <w:docPartObj>
        <w:docPartGallery w:val="Page Numbers (Bottom of Page)"/>
        <w:docPartUnique/>
      </w:docPartObj>
    </w:sdtPr>
    <w:sdtEndPr/>
    <w:sdtContent>
      <w:p w:rsidR="00844546" w:rsidRDefault="00844546">
        <w:pPr>
          <w:pStyle w:val="ab"/>
          <w:jc w:val="center"/>
        </w:pPr>
        <w:r>
          <w:t>4</w:t>
        </w:r>
      </w:p>
    </w:sdtContent>
  </w:sdt>
  <w:p w:rsidR="00E661DE" w:rsidRDefault="00E661D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844546">
    <w:pPr>
      <w:pStyle w:val="ab"/>
      <w:jc w:val="center"/>
    </w:pPr>
    <w:r>
      <w:t>3</w:t>
    </w:r>
  </w:p>
  <w:p w:rsidR="001A5E50" w:rsidRDefault="001A5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EF42CA">
        <w:pPr>
          <w:pStyle w:val="ab"/>
          <w:jc w:val="center"/>
        </w:pPr>
      </w:p>
    </w:sdtContent>
  </w:sdt>
  <w:p w:rsidR="00E661DE" w:rsidRDefault="00E661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CA" w:rsidRDefault="00EF42CA" w:rsidP="00CF18D9">
      <w:r>
        <w:separator/>
      </w:r>
    </w:p>
  </w:footnote>
  <w:footnote w:type="continuationSeparator" w:id="0">
    <w:p w:rsidR="00EF42CA" w:rsidRDefault="00EF42CA" w:rsidP="00CF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71CA"/>
    <w:rsid w:val="00367E4F"/>
    <w:rsid w:val="00380E63"/>
    <w:rsid w:val="00383493"/>
    <w:rsid w:val="00387EA2"/>
    <w:rsid w:val="00393F6B"/>
    <w:rsid w:val="003A32C7"/>
    <w:rsid w:val="003B0336"/>
    <w:rsid w:val="003B44EC"/>
    <w:rsid w:val="003C5D54"/>
    <w:rsid w:val="003E4F6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7260"/>
    <w:rsid w:val="00587C9A"/>
    <w:rsid w:val="0059157A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5A16"/>
    <w:rsid w:val="006A730D"/>
    <w:rsid w:val="006B430D"/>
    <w:rsid w:val="006B5BC9"/>
    <w:rsid w:val="006E7793"/>
    <w:rsid w:val="006F055D"/>
    <w:rsid w:val="006F6296"/>
    <w:rsid w:val="006F6819"/>
    <w:rsid w:val="006F7200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85001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A0C6A"/>
    <w:rsid w:val="00CA590D"/>
    <w:rsid w:val="00CA70DF"/>
    <w:rsid w:val="00CB3EDC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63372"/>
    <w:rsid w:val="00E661DE"/>
    <w:rsid w:val="00E73673"/>
    <w:rsid w:val="00E8221F"/>
    <w:rsid w:val="00E84B94"/>
    <w:rsid w:val="00EA5879"/>
    <w:rsid w:val="00EA682B"/>
    <w:rsid w:val="00EC4270"/>
    <w:rsid w:val="00EC6446"/>
    <w:rsid w:val="00EF42CA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25663-27B6-4853-ABEC-AFF04D3B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orgotdel</cp:lastModifiedBy>
  <cp:revision>15</cp:revision>
  <cp:lastPrinted>2020-12-14T13:45:00Z</cp:lastPrinted>
  <dcterms:created xsi:type="dcterms:W3CDTF">2020-08-21T07:22:00Z</dcterms:created>
  <dcterms:modified xsi:type="dcterms:W3CDTF">2020-12-23T07:32:00Z</dcterms:modified>
</cp:coreProperties>
</file>